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8D8" w:rsidRPr="00CE08D8" w:rsidRDefault="00CE08D8" w:rsidP="00CE08D8">
      <w:pPr>
        <w:ind w:firstLineChars="200" w:firstLine="643"/>
        <w:jc w:val="center"/>
        <w:rPr>
          <w:rFonts w:hint="eastAsia"/>
          <w:b/>
          <w:sz w:val="32"/>
          <w:szCs w:val="32"/>
        </w:rPr>
      </w:pPr>
      <w:r w:rsidRPr="00CE08D8">
        <w:rPr>
          <w:rFonts w:hint="eastAsia"/>
          <w:b/>
          <w:sz w:val="32"/>
          <w:szCs w:val="32"/>
        </w:rPr>
        <w:t>校学生心理咨询服务中心心理咨询师简介</w:t>
      </w:r>
    </w:p>
    <w:p w:rsidR="00D73886" w:rsidRPr="00BD4D7A" w:rsidRDefault="00D73886" w:rsidP="00BD4D7A">
      <w:pPr>
        <w:spacing w:line="480" w:lineRule="auto"/>
        <w:ind w:firstLineChars="200" w:firstLine="560"/>
        <w:rPr>
          <w:sz w:val="28"/>
          <w:szCs w:val="28"/>
        </w:rPr>
      </w:pPr>
      <w:r w:rsidRPr="00BD4D7A">
        <w:rPr>
          <w:rFonts w:hint="eastAsia"/>
          <w:sz w:val="28"/>
          <w:szCs w:val="28"/>
        </w:rPr>
        <w:t>我校心理健康工作师资队伍由专兼职组成，心理咨询中心主任由学工部副部长</w:t>
      </w:r>
      <w:r w:rsidR="000C7173" w:rsidRPr="00BD4D7A">
        <w:rPr>
          <w:rFonts w:hint="eastAsia"/>
          <w:sz w:val="28"/>
          <w:szCs w:val="28"/>
        </w:rPr>
        <w:t>杨川</w:t>
      </w:r>
      <w:r w:rsidR="00C2035E" w:rsidRPr="00BD4D7A">
        <w:rPr>
          <w:rFonts w:hint="eastAsia"/>
          <w:sz w:val="28"/>
          <w:szCs w:val="28"/>
        </w:rPr>
        <w:t>兼任，</w:t>
      </w:r>
      <w:r w:rsidRPr="00BD4D7A">
        <w:rPr>
          <w:rFonts w:hint="eastAsia"/>
          <w:sz w:val="28"/>
          <w:szCs w:val="28"/>
        </w:rPr>
        <w:t>有</w:t>
      </w:r>
      <w:r w:rsidRPr="00BD4D7A">
        <w:rPr>
          <w:rFonts w:hint="eastAsia"/>
          <w:sz w:val="28"/>
          <w:szCs w:val="28"/>
        </w:rPr>
        <w:t>5</w:t>
      </w:r>
      <w:r w:rsidRPr="00BD4D7A">
        <w:rPr>
          <w:rFonts w:hint="eastAsia"/>
          <w:sz w:val="28"/>
          <w:szCs w:val="28"/>
        </w:rPr>
        <w:t>位专职老师，</w:t>
      </w:r>
      <w:r w:rsidR="000C7173" w:rsidRPr="00BD4D7A">
        <w:rPr>
          <w:rFonts w:hint="eastAsia"/>
          <w:sz w:val="28"/>
          <w:szCs w:val="28"/>
        </w:rPr>
        <w:t>1</w:t>
      </w:r>
      <w:r w:rsidR="000C7173" w:rsidRPr="00BD4D7A">
        <w:rPr>
          <w:rFonts w:hint="eastAsia"/>
          <w:sz w:val="28"/>
          <w:szCs w:val="28"/>
        </w:rPr>
        <w:t>位兼职老师，</w:t>
      </w:r>
      <w:r w:rsidRPr="00BD4D7A">
        <w:rPr>
          <w:rFonts w:hint="eastAsia"/>
          <w:sz w:val="28"/>
          <w:szCs w:val="28"/>
        </w:rPr>
        <w:t>全部获得国家心理咨询师职业资格证，其中两位获得执业医师资格证，一名老师同时获得精神科执业医师资格。</w:t>
      </w:r>
      <w:r w:rsidR="00C2035E" w:rsidRPr="00BD4D7A">
        <w:rPr>
          <w:rFonts w:hint="eastAsia"/>
          <w:sz w:val="28"/>
          <w:szCs w:val="28"/>
        </w:rPr>
        <w:t>每个</w:t>
      </w:r>
      <w:r w:rsidRPr="00BD4D7A">
        <w:rPr>
          <w:rFonts w:hint="eastAsia"/>
          <w:sz w:val="28"/>
          <w:szCs w:val="28"/>
        </w:rPr>
        <w:t>学院</w:t>
      </w:r>
      <w:r w:rsidR="00C2035E" w:rsidRPr="00BD4D7A">
        <w:rPr>
          <w:rFonts w:hint="eastAsia"/>
          <w:sz w:val="28"/>
          <w:szCs w:val="28"/>
        </w:rPr>
        <w:t>设置有心理辅导中心，心理咨询中心重视专兼职队伍</w:t>
      </w:r>
      <w:r w:rsidRPr="00BD4D7A">
        <w:rPr>
          <w:rFonts w:hint="eastAsia"/>
          <w:sz w:val="28"/>
          <w:szCs w:val="28"/>
        </w:rPr>
        <w:t>心理辅导技能的提升，专职咨询师系统参加精神分析、萨提亚系统治疗、沙盘治疗、家庭治疗、团体辅导、危机干预等各类心理咨询技能培训，兼职心理老师参加心理约谈技能、心理援助、团体辅导等相关方面的技能培训。</w:t>
      </w:r>
    </w:p>
    <w:p w:rsidR="00D73886" w:rsidRPr="00BD4D7A" w:rsidRDefault="00D73886" w:rsidP="00BD4D7A">
      <w:pPr>
        <w:spacing w:line="480" w:lineRule="auto"/>
        <w:ind w:firstLineChars="200" w:firstLine="560"/>
        <w:rPr>
          <w:rFonts w:ascii="Verdana" w:hAnsi="Verdana" w:cs="宋体"/>
          <w:color w:val="333333"/>
          <w:kern w:val="0"/>
          <w:sz w:val="28"/>
          <w:szCs w:val="28"/>
        </w:rPr>
      </w:pPr>
    </w:p>
    <w:p w:rsidR="00D73886" w:rsidRPr="00BD4D7A" w:rsidRDefault="00D73886" w:rsidP="00BD4D7A">
      <w:pPr>
        <w:spacing w:line="480" w:lineRule="auto"/>
        <w:ind w:firstLineChars="200" w:firstLine="562"/>
        <w:rPr>
          <w:rFonts w:ascii="Verdana" w:hAnsi="Verdana" w:cs="宋体"/>
          <w:color w:val="333333"/>
          <w:kern w:val="0"/>
          <w:sz w:val="28"/>
          <w:szCs w:val="28"/>
        </w:rPr>
      </w:pPr>
      <w:r w:rsidRPr="00BD4D7A">
        <w:rPr>
          <w:rFonts w:hint="eastAsia"/>
          <w:b/>
          <w:sz w:val="28"/>
          <w:szCs w:val="28"/>
        </w:rPr>
        <w:t>心理咨询中心副主任金春寒：</w:t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t>西南大学心理学硕士，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副教授，</w:t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t>国家二级心理咨询师，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专职</w:t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t>从事心理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健康教育与</w:t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t>咨询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10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余</w:t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t>年。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中国社会心理学会社会培训委员会委员，重庆市社会心理学会理事，重庆市心理卫生协会理事，学校心理咨询专委会委员。</w:t>
      </w:r>
    </w:p>
    <w:p w:rsidR="003C3722" w:rsidRPr="00BD4D7A" w:rsidRDefault="00D73886" w:rsidP="00BD4D7A">
      <w:pPr>
        <w:widowControl/>
        <w:spacing w:line="480" w:lineRule="auto"/>
        <w:ind w:firstLineChars="200" w:firstLine="560"/>
        <w:jc w:val="left"/>
        <w:rPr>
          <w:rFonts w:ascii="Verdana" w:hAnsi="Verdana" w:cs="宋体"/>
          <w:color w:val="333333"/>
          <w:kern w:val="0"/>
          <w:sz w:val="28"/>
          <w:szCs w:val="28"/>
        </w:rPr>
      </w:pP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服务</w:t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t>格言：</w:t>
      </w:r>
      <w:r w:rsidR="003C3722" w:rsidRPr="00BD4D7A">
        <w:rPr>
          <w:rFonts w:ascii="Verdana" w:hAnsi="Verdana" w:cs="宋体" w:hint="eastAsia"/>
          <w:noProof/>
          <w:color w:val="333333"/>
          <w:kern w:val="0"/>
          <w:sz w:val="28"/>
          <w:szCs w:val="28"/>
        </w:rPr>
        <w:t>温暖你而不束缚你，支持你而不强求你</w:t>
      </w:r>
    </w:p>
    <w:p w:rsidR="00D73886" w:rsidRPr="00BD4D7A" w:rsidRDefault="00D73886" w:rsidP="00CE08D8">
      <w:pPr>
        <w:widowControl/>
        <w:spacing w:line="480" w:lineRule="auto"/>
        <w:jc w:val="left"/>
        <w:rPr>
          <w:noProof/>
          <w:sz w:val="28"/>
          <w:szCs w:val="28"/>
        </w:rPr>
      </w:pPr>
      <w:r w:rsidRPr="00BD4D7A">
        <w:rPr>
          <w:noProof/>
          <w:sz w:val="28"/>
          <w:szCs w:val="28"/>
        </w:rPr>
        <w:t xml:space="preserve">  </w:t>
      </w:r>
      <w:r w:rsidRPr="00BD4D7A">
        <w:rPr>
          <w:noProof/>
          <w:sz w:val="28"/>
          <w:szCs w:val="28"/>
        </w:rPr>
        <w:drawing>
          <wp:inline distT="0" distB="0" distL="0" distR="0">
            <wp:extent cx="3062378" cy="2272681"/>
            <wp:effectExtent l="0" t="0" r="5080" b="0"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378" cy="227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886" w:rsidRPr="00BD4D7A" w:rsidRDefault="00D73886" w:rsidP="00CE08D8">
      <w:pPr>
        <w:widowControl/>
        <w:spacing w:line="480" w:lineRule="auto"/>
        <w:jc w:val="left"/>
        <w:rPr>
          <w:rFonts w:ascii="Verdana" w:hAnsi="Verdana"/>
          <w:color w:val="333333"/>
          <w:sz w:val="28"/>
          <w:szCs w:val="28"/>
        </w:rPr>
      </w:pPr>
      <w:r w:rsidRPr="00BD4D7A">
        <w:rPr>
          <w:rFonts w:ascii="Verdana" w:hAnsi="Verdana" w:cs="宋体" w:hint="eastAsia"/>
          <w:b/>
          <w:color w:val="333333"/>
          <w:kern w:val="0"/>
          <w:sz w:val="28"/>
          <w:szCs w:val="28"/>
        </w:rPr>
        <w:lastRenderedPageBreak/>
        <w:t>王海燕：</w:t>
      </w:r>
      <w:r w:rsidRPr="00BD4D7A">
        <w:rPr>
          <w:rFonts w:hint="eastAsia"/>
          <w:sz w:val="28"/>
          <w:szCs w:val="28"/>
        </w:rPr>
        <w:t>陕西师范大学心理学硕士，国家二级心理咨询师，心理咨询师培训师。从事心理健康教学与咨询</w:t>
      </w:r>
      <w:r w:rsidR="006751A7" w:rsidRPr="00BD4D7A">
        <w:rPr>
          <w:rFonts w:hint="eastAsia"/>
          <w:sz w:val="28"/>
          <w:szCs w:val="28"/>
        </w:rPr>
        <w:t>30</w:t>
      </w:r>
      <w:r w:rsidRPr="00BD4D7A">
        <w:rPr>
          <w:rFonts w:hint="eastAsia"/>
          <w:sz w:val="28"/>
          <w:szCs w:val="28"/>
        </w:rPr>
        <w:t>年，擅长团体心理辅导。全国希望</w:t>
      </w:r>
      <w:r w:rsidRPr="00BD4D7A">
        <w:rPr>
          <w:rFonts w:hint="eastAsia"/>
          <w:sz w:val="28"/>
          <w:szCs w:val="28"/>
        </w:rPr>
        <w:t>24</w:t>
      </w:r>
      <w:r w:rsidRPr="00BD4D7A">
        <w:rPr>
          <w:rFonts w:hint="eastAsia"/>
          <w:sz w:val="28"/>
          <w:szCs w:val="28"/>
        </w:rPr>
        <w:t>热线志愿者，</w:t>
      </w:r>
      <w:r w:rsidR="006751A7" w:rsidRPr="00BD4D7A">
        <w:rPr>
          <w:rFonts w:hint="eastAsia"/>
          <w:sz w:val="28"/>
          <w:szCs w:val="28"/>
        </w:rPr>
        <w:t>学术中心主任，</w:t>
      </w:r>
      <w:r w:rsidRPr="00BD4D7A">
        <w:rPr>
          <w:rFonts w:hint="eastAsia"/>
          <w:sz w:val="28"/>
          <w:szCs w:val="28"/>
        </w:rPr>
        <w:t>重庆希望</w:t>
      </w:r>
      <w:r w:rsidRPr="00BD4D7A">
        <w:rPr>
          <w:rFonts w:hint="eastAsia"/>
          <w:sz w:val="28"/>
          <w:szCs w:val="28"/>
        </w:rPr>
        <w:t>24</w:t>
      </w:r>
      <w:r w:rsidRPr="00BD4D7A">
        <w:rPr>
          <w:rFonts w:hint="eastAsia"/>
          <w:sz w:val="28"/>
          <w:szCs w:val="28"/>
        </w:rPr>
        <w:t>热线生命教育与危机干预中心</w:t>
      </w:r>
      <w:r w:rsidR="006751A7" w:rsidRPr="00BD4D7A">
        <w:rPr>
          <w:rFonts w:hint="eastAsia"/>
          <w:sz w:val="28"/>
          <w:szCs w:val="28"/>
        </w:rPr>
        <w:t>接线团</w:t>
      </w:r>
      <w:r w:rsidRPr="00BD4D7A">
        <w:rPr>
          <w:rFonts w:hint="eastAsia"/>
          <w:sz w:val="28"/>
          <w:szCs w:val="28"/>
        </w:rPr>
        <w:t>团团长，地面督导</w:t>
      </w:r>
      <w:r w:rsidR="006751A7" w:rsidRPr="00BD4D7A">
        <w:rPr>
          <w:rFonts w:hint="eastAsia"/>
          <w:sz w:val="28"/>
          <w:szCs w:val="28"/>
        </w:rPr>
        <w:t>，精英讲师。</w:t>
      </w:r>
    </w:p>
    <w:p w:rsidR="00D73886" w:rsidRPr="00BD4D7A" w:rsidRDefault="00D73886" w:rsidP="00CE08D8">
      <w:pPr>
        <w:widowControl/>
        <w:spacing w:line="480" w:lineRule="auto"/>
        <w:jc w:val="left"/>
        <w:rPr>
          <w:rFonts w:ascii="Verdana" w:hAnsi="Verdana"/>
          <w:color w:val="333333"/>
          <w:sz w:val="28"/>
          <w:szCs w:val="28"/>
        </w:rPr>
      </w:pPr>
      <w:r w:rsidRPr="00BD4D7A">
        <w:rPr>
          <w:rFonts w:ascii="Verdana" w:hAnsi="Verdana" w:hint="eastAsia"/>
          <w:color w:val="333333"/>
          <w:sz w:val="28"/>
          <w:szCs w:val="28"/>
        </w:rPr>
        <w:t>服务格言</w:t>
      </w:r>
      <w:r w:rsidRPr="00BD4D7A">
        <w:rPr>
          <w:rFonts w:ascii="Verdana" w:hAnsi="Verdana" w:hint="eastAsia"/>
          <w:color w:val="333333"/>
          <w:sz w:val="28"/>
          <w:szCs w:val="28"/>
        </w:rPr>
        <w:t>:</w:t>
      </w:r>
      <w:r w:rsidRPr="00BD4D7A">
        <w:rPr>
          <w:rFonts w:ascii="Verdana" w:hAnsi="Verdana" w:hint="eastAsia"/>
          <w:color w:val="333333"/>
          <w:sz w:val="28"/>
          <w:szCs w:val="28"/>
        </w:rPr>
        <w:t>助人自助，享受生命，活得健康、尊严而幸福。</w:t>
      </w:r>
    </w:p>
    <w:p w:rsidR="00C2035E" w:rsidRPr="00BD4D7A" w:rsidRDefault="00C2035E" w:rsidP="00CE08D8">
      <w:pPr>
        <w:widowControl/>
        <w:spacing w:line="480" w:lineRule="auto"/>
        <w:jc w:val="left"/>
        <w:rPr>
          <w:rFonts w:ascii="Verdana" w:hAnsi="Verdana"/>
          <w:color w:val="333333"/>
          <w:sz w:val="28"/>
          <w:szCs w:val="28"/>
        </w:rPr>
      </w:pPr>
      <w:r w:rsidRPr="00BD4D7A">
        <w:rPr>
          <w:rFonts w:ascii="Verdana" w:hAnsi="Verdana" w:hint="eastAsia"/>
          <w:noProof/>
          <w:color w:val="333333"/>
          <w:sz w:val="28"/>
          <w:szCs w:val="28"/>
        </w:rPr>
        <w:drawing>
          <wp:inline distT="0" distB="0" distL="0" distR="0">
            <wp:extent cx="2612007" cy="2612007"/>
            <wp:effectExtent l="19050" t="0" r="0" b="0"/>
            <wp:docPr id="2" name="图片 1" descr="C:\Users\Administrator\Desktop\24081564387343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4081564387343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88" cy="261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5E" w:rsidRPr="00BD4D7A" w:rsidRDefault="00C2035E" w:rsidP="00CE08D8">
      <w:pPr>
        <w:widowControl/>
        <w:spacing w:line="480" w:lineRule="auto"/>
        <w:jc w:val="left"/>
        <w:rPr>
          <w:rFonts w:ascii="Verdana" w:hAnsi="Verdana"/>
          <w:color w:val="333333"/>
          <w:sz w:val="28"/>
          <w:szCs w:val="28"/>
        </w:rPr>
      </w:pPr>
    </w:p>
    <w:p w:rsidR="00C2035E" w:rsidRPr="00BD4D7A" w:rsidRDefault="00C2035E" w:rsidP="00CE08D8">
      <w:pPr>
        <w:widowControl/>
        <w:spacing w:line="480" w:lineRule="auto"/>
        <w:jc w:val="left"/>
        <w:rPr>
          <w:rFonts w:ascii="Verdana" w:hAnsi="Verdana"/>
          <w:color w:val="333333"/>
          <w:sz w:val="28"/>
          <w:szCs w:val="28"/>
        </w:rPr>
      </w:pPr>
    </w:p>
    <w:p w:rsidR="00D73886" w:rsidRPr="00BD4D7A" w:rsidRDefault="00D73886" w:rsidP="00CE08D8">
      <w:pPr>
        <w:spacing w:line="480" w:lineRule="auto"/>
        <w:rPr>
          <w:sz w:val="28"/>
          <w:szCs w:val="28"/>
        </w:rPr>
      </w:pPr>
    </w:p>
    <w:p w:rsidR="00D73886" w:rsidRPr="00BD4D7A" w:rsidRDefault="00D73886" w:rsidP="00CE08D8">
      <w:pPr>
        <w:spacing w:line="480" w:lineRule="auto"/>
        <w:jc w:val="left"/>
        <w:rPr>
          <w:rFonts w:ascii="Verdana" w:hAnsi="Verdana" w:cs="宋体"/>
          <w:color w:val="333333"/>
          <w:kern w:val="0"/>
          <w:sz w:val="28"/>
          <w:szCs w:val="28"/>
        </w:rPr>
      </w:pPr>
      <w:r w:rsidRPr="00BD4D7A">
        <w:rPr>
          <w:rFonts w:ascii="Verdana" w:hAnsi="Verdana" w:cs="宋体" w:hint="eastAsia"/>
          <w:b/>
          <w:color w:val="333333"/>
          <w:kern w:val="0"/>
          <w:sz w:val="28"/>
          <w:szCs w:val="28"/>
        </w:rPr>
        <w:t>许刚东：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泸州医学院医学学士，临床医学副主任医师，国家高级心理保健师，国家三级心理咨询师，从事临床医学工作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18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年，专职心理咨询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10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余年。</w:t>
      </w:r>
    </w:p>
    <w:p w:rsidR="00D73886" w:rsidRPr="00BD4D7A" w:rsidRDefault="00D73886" w:rsidP="00CE08D8">
      <w:pPr>
        <w:spacing w:line="480" w:lineRule="auto"/>
        <w:jc w:val="left"/>
        <w:rPr>
          <w:rFonts w:ascii="宋体" w:hAnsi="宋体" w:cs="宋体"/>
          <w:kern w:val="0"/>
          <w:sz w:val="28"/>
          <w:szCs w:val="28"/>
        </w:rPr>
      </w:pP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服务格言：用爱播种希望，用微笑面对未来。</w:t>
      </w:r>
      <w:r w:rsidRPr="00BD4D7A">
        <w:rPr>
          <w:rFonts w:ascii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3131389" cy="2449902"/>
            <wp:effectExtent l="0" t="0" r="0" b="7620"/>
            <wp:docPr id="16" name="图片 2" descr="DWGH5@EU[GX]0NLJLVK`9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WGH5@EU[GX]0NLJLVK`9S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58" cy="24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886" w:rsidRPr="00BD4D7A" w:rsidRDefault="00D73886" w:rsidP="00CE08D8">
      <w:pPr>
        <w:widowControl/>
        <w:spacing w:line="480" w:lineRule="auto"/>
        <w:jc w:val="left"/>
        <w:rPr>
          <w:rFonts w:ascii="Verdana" w:hAnsi="Verdana" w:cs="宋体"/>
          <w:color w:val="333333"/>
          <w:kern w:val="0"/>
          <w:sz w:val="28"/>
          <w:szCs w:val="28"/>
        </w:rPr>
      </w:pPr>
      <w:r w:rsidRPr="00BD4D7A">
        <w:rPr>
          <w:rFonts w:ascii="Verdana" w:hAnsi="Verdana" w:cs="宋体" w:hint="eastAsia"/>
          <w:b/>
          <w:color w:val="333333"/>
          <w:kern w:val="0"/>
          <w:sz w:val="28"/>
          <w:szCs w:val="28"/>
        </w:rPr>
        <w:t>丁雯刚：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西南大学应用心理学本科毕业，国家二级心理咨询师，精神科执业医师，从事心理健康工作及咨询服务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5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年余。</w:t>
      </w:r>
    </w:p>
    <w:p w:rsidR="00D73886" w:rsidRPr="00BD4D7A" w:rsidRDefault="00D73886" w:rsidP="00CE08D8">
      <w:pPr>
        <w:widowControl/>
        <w:spacing w:line="480" w:lineRule="auto"/>
        <w:jc w:val="left"/>
        <w:rPr>
          <w:rFonts w:ascii="Verdana" w:hAnsi="Verdana" w:cs="宋体"/>
          <w:color w:val="333333"/>
          <w:kern w:val="0"/>
          <w:sz w:val="28"/>
          <w:szCs w:val="28"/>
        </w:rPr>
      </w:pP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服务</w:t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t>格言：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接纳尊重，助人自助。</w:t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t xml:space="preserve"> </w:t>
      </w:r>
    </w:p>
    <w:p w:rsidR="00D73886" w:rsidRPr="00BD4D7A" w:rsidRDefault="00D73886" w:rsidP="00BD4D7A">
      <w:pPr>
        <w:widowControl/>
        <w:spacing w:line="480" w:lineRule="auto"/>
        <w:ind w:firstLineChars="200" w:firstLine="560"/>
        <w:jc w:val="left"/>
        <w:rPr>
          <w:rFonts w:ascii="Verdana" w:hAnsi="Verdana" w:cs="宋体"/>
          <w:color w:val="333333"/>
          <w:kern w:val="0"/>
          <w:sz w:val="28"/>
          <w:szCs w:val="28"/>
        </w:rPr>
      </w:pPr>
      <w:r w:rsidRPr="00BD4D7A">
        <w:rPr>
          <w:rFonts w:ascii="Verdana" w:hAnsi="Verdana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>
            <wp:extent cx="3278038" cy="2137797"/>
            <wp:effectExtent l="0" t="0" r="0" b="0"/>
            <wp:docPr id="17" name="图片 1" descr="丁雯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丁雯刚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66" cy="213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886" w:rsidRPr="00BD4D7A" w:rsidRDefault="00D73886" w:rsidP="00BD4D7A">
      <w:pPr>
        <w:widowControl/>
        <w:spacing w:line="480" w:lineRule="auto"/>
        <w:ind w:firstLineChars="200" w:firstLine="562"/>
        <w:jc w:val="left"/>
        <w:rPr>
          <w:rFonts w:ascii="Verdana" w:hAnsi="Verdana" w:cs="宋体"/>
          <w:b/>
          <w:color w:val="333333"/>
          <w:kern w:val="0"/>
          <w:sz w:val="28"/>
          <w:szCs w:val="28"/>
        </w:rPr>
      </w:pPr>
    </w:p>
    <w:p w:rsidR="00D73886" w:rsidRPr="00BD4D7A" w:rsidRDefault="00D73886" w:rsidP="00BD4D7A">
      <w:pPr>
        <w:widowControl/>
        <w:spacing w:line="480" w:lineRule="auto"/>
        <w:ind w:firstLineChars="200" w:firstLine="562"/>
        <w:jc w:val="left"/>
        <w:rPr>
          <w:rFonts w:ascii="Verdana" w:hAnsi="Verdana" w:cs="宋体"/>
          <w:b/>
          <w:color w:val="333333"/>
          <w:kern w:val="0"/>
          <w:sz w:val="28"/>
          <w:szCs w:val="28"/>
        </w:rPr>
      </w:pPr>
    </w:p>
    <w:p w:rsidR="00D73886" w:rsidRPr="00BD4D7A" w:rsidRDefault="00D73886" w:rsidP="00BD4D7A">
      <w:pPr>
        <w:widowControl/>
        <w:spacing w:line="480" w:lineRule="auto"/>
        <w:ind w:firstLineChars="200" w:firstLine="562"/>
        <w:jc w:val="left"/>
        <w:rPr>
          <w:rFonts w:ascii="Verdana" w:hAnsi="Verdana" w:cs="宋体"/>
          <w:color w:val="333333"/>
          <w:kern w:val="0"/>
          <w:sz w:val="28"/>
          <w:szCs w:val="28"/>
        </w:rPr>
      </w:pPr>
      <w:r w:rsidRPr="00BD4D7A">
        <w:rPr>
          <w:rFonts w:ascii="Verdana" w:hAnsi="Verdana" w:cs="宋体" w:hint="eastAsia"/>
          <w:b/>
          <w:color w:val="333333"/>
          <w:kern w:val="0"/>
          <w:sz w:val="28"/>
          <w:szCs w:val="28"/>
        </w:rPr>
        <w:t>周荃</w:t>
      </w: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：西南大学应用心理学本科毕业，重庆市高级心理咨询师，从事学生思想政治教育工作近三十年，从事心理学教学与咨询工作十余年。</w:t>
      </w:r>
    </w:p>
    <w:p w:rsidR="00D73886" w:rsidRPr="00BD4D7A" w:rsidRDefault="00D73886" w:rsidP="00BD4D7A">
      <w:pPr>
        <w:widowControl/>
        <w:spacing w:line="480" w:lineRule="auto"/>
        <w:ind w:firstLineChars="200" w:firstLine="560"/>
        <w:jc w:val="left"/>
        <w:rPr>
          <w:rFonts w:ascii="Verdana" w:hAnsi="Verdana" w:cs="宋体"/>
          <w:color w:val="333333"/>
          <w:kern w:val="0"/>
          <w:sz w:val="28"/>
          <w:szCs w:val="28"/>
        </w:rPr>
      </w:pPr>
      <w:r w:rsidRPr="00BD4D7A">
        <w:rPr>
          <w:rFonts w:ascii="Verdana" w:hAnsi="Verdana" w:cs="宋体" w:hint="eastAsia"/>
          <w:color w:val="333333"/>
          <w:kern w:val="0"/>
          <w:sz w:val="28"/>
          <w:szCs w:val="28"/>
        </w:rPr>
        <w:t>服务格言：授人以鱼，不如授人以渔。</w:t>
      </w:r>
    </w:p>
    <w:p w:rsidR="00D73886" w:rsidRPr="00BD4D7A" w:rsidRDefault="00D73886" w:rsidP="00BD4D7A">
      <w:pPr>
        <w:spacing w:line="480" w:lineRule="auto"/>
        <w:ind w:firstLineChars="200" w:firstLine="560"/>
        <w:rPr>
          <w:sz w:val="28"/>
          <w:szCs w:val="28"/>
        </w:rPr>
      </w:pPr>
      <w:r w:rsidRPr="00BD4D7A">
        <w:rPr>
          <w:noProof/>
          <w:sz w:val="28"/>
          <w:szCs w:val="28"/>
        </w:rPr>
        <w:lastRenderedPageBreak/>
        <w:drawing>
          <wp:inline distT="0" distB="0" distL="0" distR="0">
            <wp:extent cx="3493698" cy="2372264"/>
            <wp:effectExtent l="0" t="0" r="0" b="952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周荃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17" cy="237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886" w:rsidRPr="00BD4D7A" w:rsidRDefault="00D73886" w:rsidP="00BD4D7A">
      <w:pPr>
        <w:spacing w:line="480" w:lineRule="auto"/>
        <w:ind w:firstLineChars="200" w:firstLine="560"/>
        <w:rPr>
          <w:sz w:val="28"/>
          <w:szCs w:val="28"/>
        </w:rPr>
      </w:pPr>
    </w:p>
    <w:p w:rsidR="00490836" w:rsidRPr="00BD4D7A" w:rsidRDefault="00490836" w:rsidP="00CE08D8">
      <w:pPr>
        <w:widowControl/>
        <w:spacing w:line="480" w:lineRule="auto"/>
        <w:jc w:val="left"/>
        <w:rPr>
          <w:rFonts w:ascii="Verdana" w:hAnsi="Verdana" w:cs="宋体"/>
          <w:color w:val="333333"/>
          <w:kern w:val="0"/>
          <w:sz w:val="28"/>
          <w:szCs w:val="28"/>
        </w:rPr>
      </w:pPr>
      <w:r w:rsidRPr="00BD4D7A">
        <w:rPr>
          <w:rFonts w:ascii="Verdana" w:hAnsi="Verdana" w:cs="宋体"/>
          <w:b/>
          <w:color w:val="333333"/>
          <w:kern w:val="0"/>
          <w:sz w:val="28"/>
          <w:szCs w:val="28"/>
        </w:rPr>
        <w:t>邓杉</w:t>
      </w:r>
      <w:r w:rsidRPr="00BD4D7A">
        <w:rPr>
          <w:rFonts w:ascii="Verdana" w:hAnsi="Verdana" w:cs="宋体"/>
          <w:b/>
          <w:color w:val="333333"/>
          <w:kern w:val="0"/>
          <w:sz w:val="28"/>
          <w:szCs w:val="28"/>
        </w:rPr>
        <w:t> </w:t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t>西南大学心理学硕士，副教授，国家二级心理咨询师，高校心理健康教育专职教师</w:t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t>8</w:t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t>年，高校心理健康教育教研室主任，全国希望</w:t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t>24</w:t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t>热线危机干预志愿者。</w:t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br/>
      </w:r>
      <w:r w:rsidRPr="00BD4D7A">
        <w:rPr>
          <w:rFonts w:ascii="Verdana" w:hAnsi="Verdana" w:cs="宋体"/>
          <w:color w:val="333333"/>
          <w:kern w:val="0"/>
          <w:sz w:val="28"/>
          <w:szCs w:val="28"/>
        </w:rPr>
        <w:t>服务格言：用心倾听，真诚接纳，共同成长</w:t>
      </w:r>
    </w:p>
    <w:p w:rsidR="00C2035E" w:rsidRPr="00BD4D7A" w:rsidRDefault="00C2035E" w:rsidP="00CE08D8">
      <w:pPr>
        <w:widowControl/>
        <w:spacing w:line="480" w:lineRule="auto"/>
        <w:jc w:val="left"/>
        <w:rPr>
          <w:rFonts w:ascii="Verdana" w:hAnsi="Verdana" w:cs="宋体"/>
          <w:color w:val="333333"/>
          <w:kern w:val="0"/>
          <w:sz w:val="28"/>
          <w:szCs w:val="28"/>
        </w:rPr>
      </w:pPr>
    </w:p>
    <w:p w:rsidR="00C2035E" w:rsidRPr="00BD4D7A" w:rsidRDefault="00C2035E" w:rsidP="00CE08D8">
      <w:pPr>
        <w:widowControl/>
        <w:spacing w:line="480" w:lineRule="auto"/>
        <w:jc w:val="left"/>
        <w:rPr>
          <w:rFonts w:ascii="Verdana" w:hAnsi="Verdana" w:cs="宋体"/>
          <w:color w:val="333333"/>
          <w:kern w:val="0"/>
          <w:sz w:val="28"/>
          <w:szCs w:val="28"/>
        </w:rPr>
      </w:pPr>
      <w:r w:rsidRPr="00BD4D7A">
        <w:rPr>
          <w:rFonts w:ascii="Verdana" w:hAnsi="Verdana" w:cs="宋体"/>
          <w:noProof/>
          <w:color w:val="333333"/>
          <w:kern w:val="0"/>
          <w:sz w:val="28"/>
          <w:szCs w:val="28"/>
        </w:rPr>
        <w:drawing>
          <wp:inline distT="0" distB="0" distL="0" distR="0">
            <wp:extent cx="2085795" cy="2781143"/>
            <wp:effectExtent l="19050" t="0" r="0" b="0"/>
            <wp:docPr id="1" name="图片 0" descr="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157" cy="278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886" w:rsidRPr="00BD4D7A" w:rsidRDefault="00D73886" w:rsidP="00BD4D7A">
      <w:pPr>
        <w:ind w:firstLineChars="200" w:firstLine="560"/>
        <w:rPr>
          <w:rFonts w:ascii="Verdana" w:hAnsi="Verdana" w:cs="宋体"/>
          <w:color w:val="333333"/>
          <w:kern w:val="0"/>
          <w:sz w:val="28"/>
          <w:szCs w:val="28"/>
        </w:rPr>
      </w:pPr>
    </w:p>
    <w:p w:rsidR="00D73886" w:rsidRPr="00BD4D7A" w:rsidRDefault="00D73886" w:rsidP="00D73886">
      <w:pPr>
        <w:ind w:firstLineChars="200" w:firstLine="560"/>
        <w:rPr>
          <w:sz w:val="28"/>
          <w:szCs w:val="28"/>
        </w:rPr>
      </w:pPr>
    </w:p>
    <w:p w:rsidR="00D73886" w:rsidRDefault="00D73886" w:rsidP="00D73886">
      <w:pPr>
        <w:ind w:firstLineChars="200" w:firstLine="560"/>
        <w:rPr>
          <w:sz w:val="28"/>
          <w:szCs w:val="28"/>
        </w:rPr>
      </w:pPr>
    </w:p>
    <w:p w:rsidR="00D73886" w:rsidRDefault="00D73886" w:rsidP="00D73886">
      <w:pPr>
        <w:ind w:firstLineChars="200" w:firstLine="560"/>
        <w:rPr>
          <w:sz w:val="28"/>
          <w:szCs w:val="28"/>
        </w:rPr>
      </w:pPr>
    </w:p>
    <w:p w:rsidR="00D73886" w:rsidRDefault="00D73886" w:rsidP="00D73886">
      <w:pPr>
        <w:ind w:firstLineChars="200" w:firstLine="560"/>
        <w:rPr>
          <w:sz w:val="28"/>
          <w:szCs w:val="28"/>
        </w:rPr>
      </w:pPr>
    </w:p>
    <w:p w:rsidR="00D73886" w:rsidRDefault="00D73886" w:rsidP="00D73886">
      <w:pPr>
        <w:ind w:firstLineChars="200" w:firstLine="560"/>
        <w:rPr>
          <w:sz w:val="28"/>
          <w:szCs w:val="28"/>
        </w:rPr>
      </w:pPr>
    </w:p>
    <w:p w:rsidR="00D73886" w:rsidRDefault="00D73886" w:rsidP="00D73886">
      <w:pPr>
        <w:ind w:firstLineChars="200" w:firstLine="560"/>
        <w:rPr>
          <w:sz w:val="28"/>
          <w:szCs w:val="28"/>
        </w:rPr>
      </w:pPr>
    </w:p>
    <w:p w:rsidR="00D73886" w:rsidRDefault="00D73886" w:rsidP="00D73886">
      <w:pPr>
        <w:ind w:firstLineChars="200" w:firstLine="560"/>
        <w:rPr>
          <w:sz w:val="28"/>
          <w:szCs w:val="28"/>
        </w:rPr>
      </w:pPr>
    </w:p>
    <w:p w:rsidR="00D73886" w:rsidRDefault="00D73886" w:rsidP="00D73886">
      <w:pPr>
        <w:ind w:firstLineChars="200" w:firstLine="560"/>
        <w:rPr>
          <w:sz w:val="28"/>
          <w:szCs w:val="28"/>
        </w:rPr>
      </w:pPr>
    </w:p>
    <w:p w:rsidR="00D73886" w:rsidRDefault="00D73886" w:rsidP="00D73886">
      <w:pPr>
        <w:ind w:firstLineChars="200" w:firstLine="560"/>
        <w:rPr>
          <w:sz w:val="28"/>
          <w:szCs w:val="28"/>
        </w:rPr>
      </w:pPr>
    </w:p>
    <w:p w:rsidR="00D73886" w:rsidRDefault="00D73886" w:rsidP="00D73886">
      <w:pPr>
        <w:ind w:firstLineChars="200" w:firstLine="560"/>
        <w:rPr>
          <w:sz w:val="28"/>
          <w:szCs w:val="28"/>
        </w:rPr>
      </w:pPr>
    </w:p>
    <w:p w:rsidR="009C6E23" w:rsidRDefault="009C6E23"/>
    <w:sectPr w:rsidR="009C6E23" w:rsidSect="009C6E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F05" w:rsidRDefault="00130F05" w:rsidP="00E84A35">
      <w:r>
        <w:separator/>
      </w:r>
    </w:p>
  </w:endnote>
  <w:endnote w:type="continuationSeparator" w:id="0">
    <w:p w:rsidR="00130F05" w:rsidRDefault="00130F05" w:rsidP="00E84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F05" w:rsidRDefault="00130F05" w:rsidP="00E84A35">
      <w:r>
        <w:separator/>
      </w:r>
    </w:p>
  </w:footnote>
  <w:footnote w:type="continuationSeparator" w:id="0">
    <w:p w:rsidR="00130F05" w:rsidRDefault="00130F05" w:rsidP="00E84A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3886"/>
    <w:rsid w:val="00061F02"/>
    <w:rsid w:val="000C7173"/>
    <w:rsid w:val="00130F05"/>
    <w:rsid w:val="003253B8"/>
    <w:rsid w:val="003C3722"/>
    <w:rsid w:val="00451206"/>
    <w:rsid w:val="00490836"/>
    <w:rsid w:val="004F4658"/>
    <w:rsid w:val="006751A7"/>
    <w:rsid w:val="007F7FFD"/>
    <w:rsid w:val="00982BA2"/>
    <w:rsid w:val="009B07E5"/>
    <w:rsid w:val="009B107A"/>
    <w:rsid w:val="009C6E23"/>
    <w:rsid w:val="009D4A98"/>
    <w:rsid w:val="00B650A5"/>
    <w:rsid w:val="00BD4D7A"/>
    <w:rsid w:val="00C2035E"/>
    <w:rsid w:val="00C757DA"/>
    <w:rsid w:val="00CC1FB4"/>
    <w:rsid w:val="00CC6FBC"/>
    <w:rsid w:val="00CE08D8"/>
    <w:rsid w:val="00D73886"/>
    <w:rsid w:val="00E84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8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38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388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84A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84A3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84A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84A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3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11</cp:revision>
  <dcterms:created xsi:type="dcterms:W3CDTF">2019-08-27T02:23:00Z</dcterms:created>
  <dcterms:modified xsi:type="dcterms:W3CDTF">2019-09-19T02:24:00Z</dcterms:modified>
</cp:coreProperties>
</file>